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12"/>
        <w:gridCol w:w="1340"/>
        <w:gridCol w:w="1380"/>
        <w:gridCol w:w="2713"/>
        <w:gridCol w:w="467"/>
        <w:gridCol w:w="1234"/>
        <w:gridCol w:w="426"/>
        <w:gridCol w:w="2268"/>
        <w:gridCol w:w="1092"/>
        <w:gridCol w:w="467"/>
      </w:tblGrid>
      <w:tr>
        <w:tblPrEx>
          <w:tblLayout w:type="fixed"/>
        </w:tblPrEx>
        <w:trPr>
          <w:trHeight w:val="405" w:hRule="atLeast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kern w:val="0"/>
                <w:sz w:val="32"/>
                <w:szCs w:val="32"/>
              </w:rPr>
              <w:t>附件1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44"/>
                <w:szCs w:val="4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信阳师范学院学业警示统计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b/>
                <w:kern w:val="0"/>
                <w:sz w:val="44"/>
                <w:szCs w:val="44"/>
              </w:rPr>
              <w:t>表（    -   学年第   学期）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90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学院名称：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          （公章）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填表人签字：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主管领导签字：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 xml:space="preserve">  填表日期：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年级、专业、班级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警示类别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警示原因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黄色预警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上学期不及格课程达6学分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黄色预警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累计不及格课程达10学分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480"/>
        <w:jc w:val="left"/>
        <w:rPr>
          <w:rFonts w:ascii="仿宋" w:hAnsi="仿宋" w:eastAsia="仿宋" w:cs="Arial"/>
          <w:kern w:val="0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Arial"/>
          <w:kern w:val="0"/>
          <w:sz w:val="24"/>
        </w:rPr>
        <w:t>注：该表一式三份，一份学院留存，一份交教务处备案，一份交学生处备案。</w:t>
      </w:r>
    </w:p>
    <w:tbl>
      <w:tblPr>
        <w:tblStyle w:val="8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信阳师范学院</w:t>
      </w:r>
      <w:r>
        <w:rPr>
          <w:rFonts w:asciiTheme="minorEastAsia" w:hAnsiTheme="minorEastAsia" w:eastAsiaTheme="minorEastAsia"/>
          <w:b/>
          <w:kern w:val="0"/>
          <w:sz w:val="44"/>
          <w:szCs w:val="44"/>
          <w:lang w:eastAsia="zh-Hans"/>
        </w:rPr>
        <w:t>学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业</w:t>
      </w:r>
      <w:r>
        <w:rPr>
          <w:rFonts w:asciiTheme="minorEastAsia" w:hAnsiTheme="minorEastAsia" w:eastAsiaTheme="minorEastAsia"/>
          <w:b/>
          <w:kern w:val="0"/>
          <w:sz w:val="44"/>
          <w:szCs w:val="44"/>
          <w:lang w:eastAsia="zh-Hans"/>
        </w:rPr>
        <w:t>预警通知书</w:t>
      </w: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（致学生）</w:t>
      </w:r>
    </w:p>
    <w:p>
      <w:pPr>
        <w:spacing w:line="360" w:lineRule="auto"/>
        <w:ind w:firstLine="525" w:firstLineChars="250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</w:rPr>
        <w:t>20  —20  学年第   学期                               第      号</w:t>
      </w:r>
    </w:p>
    <w:tbl>
      <w:tblPr>
        <w:tblStyle w:val="8"/>
        <w:tblW w:w="8232" w:type="dxa"/>
        <w:jc w:val="center"/>
        <w:tblInd w:w="5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52"/>
        <w:gridCol w:w="432"/>
        <w:gridCol w:w="1170"/>
        <w:gridCol w:w="1232"/>
        <w:gridCol w:w="164"/>
        <w:gridCol w:w="1035"/>
        <w:gridCol w:w="214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号</w:t>
            </w:r>
          </w:p>
        </w:tc>
        <w:tc>
          <w:tcPr>
            <w:tcW w:w="16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院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 业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  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预警学生累计不及格课程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及</w:t>
            </w:r>
            <w:r>
              <w:rPr>
                <w:rFonts w:ascii="仿宋" w:hAnsi="仿宋" w:eastAsia="仿宋"/>
                <w:kern w:val="0"/>
                <w:szCs w:val="21"/>
              </w:rPr>
              <w:t>成绩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学年/</w:t>
            </w:r>
            <w:r>
              <w:rPr>
                <w:rFonts w:ascii="仿宋" w:hAnsi="仿宋" w:eastAsia="仿宋"/>
                <w:kern w:val="0"/>
                <w:szCs w:val="21"/>
              </w:rPr>
              <w:t>学期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课程名称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原始成绩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重修成绩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学院</w:t>
            </w:r>
            <w:r>
              <w:rPr>
                <w:rFonts w:ascii="仿宋" w:hAnsi="仿宋" w:eastAsia="仿宋"/>
                <w:kern w:val="0"/>
                <w:szCs w:val="21"/>
              </w:rPr>
              <w:t>意见</w:t>
            </w:r>
          </w:p>
        </w:tc>
        <w:tc>
          <w:tcPr>
            <w:tcW w:w="7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420" w:firstLineChars="200"/>
              <w:rPr>
                <w:rFonts w:ascii="仿宋" w:hAnsi="仿宋" w:eastAsia="仿宋"/>
                <w:kern w:val="0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</w:rPr>
              <w:t>根据</w:t>
            </w:r>
            <w:r>
              <w:rPr>
                <w:rFonts w:hint="eastAsia" w:ascii="仿宋" w:hAnsi="仿宋" w:eastAsia="仿宋"/>
              </w:rPr>
              <w:t>《信阳师范学院学生学业预警实施办法》，现给予学业预警。具体情况为：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○ 黄色预警； ○ 橙色预警； ○ 红色预警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请</w:t>
            </w:r>
            <w:r>
              <w:rPr>
                <w:rFonts w:ascii="仿宋" w:hAnsi="仿宋" w:eastAsia="仿宋"/>
                <w:kern w:val="0"/>
              </w:rPr>
              <w:t>认真分析问题原因，找准解决方案，努力拼搏。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</w:rPr>
              <w:t>学院  联系人：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联系电话：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  <w:r>
              <w:rPr>
                <w:rFonts w:ascii="仿宋" w:hAnsi="仿宋" w:eastAsia="仿宋"/>
                <w:kern w:val="0"/>
              </w:rPr>
              <w:t xml:space="preserve">                        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</w:rPr>
              <w:t xml:space="preserve">           </w:t>
            </w:r>
            <w:r>
              <w:rPr>
                <w:rFonts w:hint="eastAsia" w:ascii="仿宋" w:hAnsi="仿宋" w:eastAsia="仿宋"/>
                <w:kern w:val="0"/>
              </w:rPr>
              <w:t xml:space="preserve">                             </w:t>
            </w:r>
            <w:r>
              <w:rPr>
                <w:rFonts w:ascii="仿宋" w:hAnsi="仿宋" w:eastAsia="仿宋"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学生签字</w:t>
            </w:r>
          </w:p>
        </w:tc>
        <w:tc>
          <w:tcPr>
            <w:tcW w:w="7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学院关于本人学</w:t>
            </w:r>
            <w:r>
              <w:rPr>
                <w:rFonts w:hint="eastAsia" w:ascii="仿宋" w:hAnsi="仿宋" w:eastAsia="仿宋"/>
                <w:kern w:val="0"/>
              </w:rPr>
              <w:t>业</w:t>
            </w:r>
            <w:r>
              <w:rPr>
                <w:rFonts w:ascii="仿宋" w:hAnsi="仿宋" w:eastAsia="仿宋"/>
                <w:kern w:val="0"/>
              </w:rPr>
              <w:t>方面的警示，本人已知晓。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 xml:space="preserve">                     </w:t>
            </w:r>
            <w:r>
              <w:rPr>
                <w:rFonts w:hint="eastAsia" w:ascii="仿宋" w:hAnsi="仿宋" w:eastAsia="仿宋"/>
                <w:kern w:val="0"/>
              </w:rPr>
              <w:t xml:space="preserve">             </w:t>
            </w:r>
            <w:r>
              <w:rPr>
                <w:rFonts w:ascii="仿宋" w:hAnsi="仿宋" w:eastAsia="仿宋"/>
                <w:kern w:val="0"/>
              </w:rPr>
              <w:t xml:space="preserve">            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widowControl/>
              <w:ind w:firstLine="12" w:firstLineChars="6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</w:rPr>
              <w:t xml:space="preserve">     </w:t>
            </w:r>
            <w:r>
              <w:rPr>
                <w:rFonts w:ascii="仿宋" w:hAnsi="仿宋" w:eastAsia="仿宋"/>
                <w:kern w:val="0"/>
              </w:rPr>
              <w:t>签名：</w:t>
            </w:r>
            <w:r>
              <w:rPr>
                <w:rFonts w:hint="eastAsia" w:ascii="仿宋" w:hAnsi="仿宋" w:eastAsia="仿宋"/>
                <w:kern w:val="0"/>
              </w:rPr>
              <w:t xml:space="preserve">                                    </w:t>
            </w:r>
            <w:r>
              <w:rPr>
                <w:rFonts w:ascii="仿宋" w:hAnsi="仿宋" w:eastAsia="仿宋"/>
                <w:kern w:val="0"/>
              </w:rPr>
              <w:t>年    月    日</w:t>
            </w:r>
          </w:p>
        </w:tc>
      </w:tr>
    </w:tbl>
    <w:p>
      <w:pPr>
        <w:widowControl/>
        <w:spacing w:line="400" w:lineRule="exact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spacing w:line="400" w:lineRule="exact"/>
        <w:rPr>
          <w:rFonts w:ascii="仿宋" w:hAnsi="仿宋" w:eastAsia="仿宋"/>
          <w:sz w:val="30"/>
          <w:szCs w:val="30"/>
        </w:rPr>
      </w:pPr>
    </w:p>
    <w:p>
      <w:pPr>
        <w:widowControl/>
        <w:spacing w:line="400" w:lineRule="exact"/>
        <w:rPr>
          <w:rFonts w:ascii="仿宋" w:hAnsi="仿宋" w:eastAsia="仿宋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信阳师范学院学业预警通知书（致家长）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>20  —20  学年第   学期                               第      号（存根）</w:t>
      </w:r>
    </w:p>
    <w:tbl>
      <w:tblPr>
        <w:tblStyle w:val="8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21"/>
        <w:gridCol w:w="911"/>
        <w:gridCol w:w="826"/>
        <w:gridCol w:w="63"/>
        <w:gridCol w:w="1540"/>
        <w:gridCol w:w="79"/>
        <w:gridCol w:w="940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2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别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号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院</w:t>
            </w:r>
          </w:p>
        </w:tc>
        <w:tc>
          <w:tcPr>
            <w:tcW w:w="2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业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  级</w:t>
            </w:r>
          </w:p>
        </w:tc>
        <w:tc>
          <w:tcPr>
            <w:tcW w:w="17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具体情况</w:t>
            </w:r>
          </w:p>
        </w:tc>
        <w:tc>
          <w:tcPr>
            <w:tcW w:w="5480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○ 黄色预警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○ 橙色预警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○ 红色预警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家庭地址</w:t>
            </w:r>
          </w:p>
        </w:tc>
        <w:tc>
          <w:tcPr>
            <w:tcW w:w="454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邮编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家长姓名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家长联系电话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学生签名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学业预警通知寄发时间</w:t>
            </w:r>
          </w:p>
        </w:tc>
        <w:tc>
          <w:tcPr>
            <w:tcW w:w="607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年     月      日</w:t>
            </w:r>
          </w:p>
        </w:tc>
      </w:tr>
    </w:tbl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信阳师范学院学业预警通知书（致家长）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20  —20  学年第   学期                                         第      号</w:t>
      </w:r>
    </w:p>
    <w:tbl>
      <w:tblPr>
        <w:tblStyle w:val="8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08"/>
        <w:gridCol w:w="1327"/>
        <w:gridCol w:w="1802"/>
        <w:gridCol w:w="853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院（系）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 业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  级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ind w:right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尊敬的家长：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同学目前在学业上出现了困难，具体情况为：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○ 黄色预警； ○ 橙色预警； ○ 红色预警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按照《信阳师范学院学生学业预警实施办法》，现给予学业预警。我们通过《学生学业预警通知书》向您告知，希望您在了解有关情况后及时与子女联系，配合学校，共同督促、教育，在下一学年重修考试中取得好成绩。衷心感谢您的理解与支持！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学院     联系人：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联系电话：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注：黄色预警表示学习出现问题。橙色预警表示学习问题较严重。红色预警表示学习问题非常严重。</w:t>
      </w:r>
    </w:p>
    <w:p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spacing w:line="44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信阳师范学院学业预警通知书（家长回执）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20  —20  学年第   学期                                           第      号</w:t>
      </w:r>
    </w:p>
    <w:tbl>
      <w:tblPr>
        <w:tblStyle w:val="8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58"/>
        <w:gridCol w:w="1308"/>
        <w:gridCol w:w="1327"/>
        <w:gridCol w:w="1802"/>
        <w:gridCol w:w="853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专业班级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8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长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</w:tc>
        <w:tc>
          <w:tcPr>
            <w:tcW w:w="8054" w:type="dxa"/>
            <w:gridSpan w:val="6"/>
          </w:tcPr>
          <w:p>
            <w:pPr>
              <w:spacing w:before="156" w:beforeLines="5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1、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同学</w:t>
            </w:r>
            <w:r>
              <w:rPr>
                <w:rFonts w:ascii="仿宋" w:hAnsi="仿宋" w:eastAsia="仿宋"/>
                <w:szCs w:val="21"/>
              </w:rPr>
              <w:t>目前的情况家长已了解。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2、院</w:t>
            </w:r>
            <w:r>
              <w:rPr>
                <w:rFonts w:hint="eastAsia" w:ascii="仿宋" w:hAnsi="仿宋" w:eastAsia="仿宋"/>
                <w:szCs w:val="21"/>
              </w:rPr>
              <w:t>系</w:t>
            </w:r>
            <w:r>
              <w:rPr>
                <w:rFonts w:ascii="仿宋" w:hAnsi="仿宋" w:eastAsia="仿宋"/>
                <w:szCs w:val="21"/>
              </w:rPr>
              <w:t>的联系办法家长已清楚。</w:t>
            </w:r>
          </w:p>
          <w:p>
            <w:pPr>
              <w:ind w:right="42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3、家长的想法、建议与要求</w:t>
            </w:r>
            <w:r>
              <w:rPr>
                <w:rFonts w:hint="eastAsia" w:ascii="仿宋" w:hAnsi="仿宋" w:eastAsia="仿宋"/>
                <w:szCs w:val="21"/>
              </w:rPr>
              <w:t>已</w:t>
            </w:r>
            <w:r>
              <w:rPr>
                <w:rFonts w:ascii="仿宋" w:hAnsi="仿宋" w:eastAsia="仿宋"/>
                <w:szCs w:val="21"/>
              </w:rPr>
              <w:t>另附纸说明。</w:t>
            </w:r>
          </w:p>
          <w:p>
            <w:pPr>
              <w:ind w:right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家长签名：   </w:t>
            </w:r>
          </w:p>
          <w:p>
            <w:pPr>
              <w:ind w:right="420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年     月     日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回执请寄： 邮编：464000，地址：河南省信阳市南湖路237号信阳师范学院</w:t>
      </w:r>
      <w:r>
        <w:rPr>
          <w:rFonts w:hint="eastAsia" w:ascii="仿宋" w:hAnsi="仿宋" w:eastAsia="仿宋"/>
          <w:sz w:val="18"/>
          <w:szCs w:val="18"/>
          <w:u w:val="single"/>
        </w:rPr>
        <w:t xml:space="preserve">        </w:t>
      </w:r>
      <w:r>
        <w:rPr>
          <w:rFonts w:hint="eastAsia" w:ascii="仿宋" w:hAnsi="仿宋" w:eastAsia="仿宋"/>
          <w:sz w:val="18"/>
          <w:szCs w:val="18"/>
        </w:rPr>
        <w:t>学院</w:t>
      </w:r>
      <w:r>
        <w:rPr>
          <w:rFonts w:hint="eastAsia" w:ascii="仿宋" w:hAnsi="仿宋" w:eastAsia="仿宋"/>
          <w:sz w:val="18"/>
          <w:szCs w:val="18"/>
          <w:u w:val="single"/>
        </w:rPr>
        <w:t xml:space="preserve">      </w:t>
      </w:r>
      <w:r>
        <w:rPr>
          <w:rFonts w:hint="eastAsia" w:ascii="仿宋" w:hAnsi="仿宋" w:eastAsia="仿宋"/>
          <w:sz w:val="18"/>
          <w:szCs w:val="18"/>
        </w:rPr>
        <w:t>收</w:t>
      </w:r>
    </w:p>
    <w:p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</w:rPr>
        <w:t>信阳师范学院学业预警谈话记录表</w:t>
      </w:r>
    </w:p>
    <w:tbl>
      <w:tblPr>
        <w:tblStyle w:val="8"/>
        <w:tblW w:w="8568" w:type="dxa"/>
        <w:tblInd w:w="0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8"/>
        <w:gridCol w:w="2052"/>
        <w:gridCol w:w="2448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院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  业</w:t>
            </w:r>
          </w:p>
        </w:tc>
        <w:tc>
          <w:tcPr>
            <w:tcW w:w="244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号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4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谈话时间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谈话地点</w:t>
            </w:r>
          </w:p>
        </w:tc>
        <w:tc>
          <w:tcPr>
            <w:tcW w:w="244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</w:trPr>
        <w:tc>
          <w:tcPr>
            <w:tcW w:w="8568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共同分析学生出现学业问题和困难的主要原因：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568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联系家长记录及家长表态：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联系方式：          联系时间：            联系人签名：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568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谈话记录：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谈话人签名：                               学生签名：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568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学生学习计划：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学生签名：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68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学院帮扶计划：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领导签名：</w:t>
            </w:r>
          </w:p>
        </w:tc>
      </w:tr>
    </w:tbl>
    <w:p/>
    <w:p>
      <w:pPr>
        <w:tabs>
          <w:tab w:val="left" w:pos="315"/>
        </w:tabs>
        <w:spacing w:line="58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10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  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1A"/>
    <w:rsid w:val="00054AAD"/>
    <w:rsid w:val="000C035B"/>
    <w:rsid w:val="000C1727"/>
    <w:rsid w:val="000D4A5A"/>
    <w:rsid w:val="00110F4D"/>
    <w:rsid w:val="0013598E"/>
    <w:rsid w:val="001C0450"/>
    <w:rsid w:val="001C293A"/>
    <w:rsid w:val="00265C7B"/>
    <w:rsid w:val="00356B42"/>
    <w:rsid w:val="003677EF"/>
    <w:rsid w:val="00380CA0"/>
    <w:rsid w:val="003A0906"/>
    <w:rsid w:val="003D2EA6"/>
    <w:rsid w:val="00427C1A"/>
    <w:rsid w:val="004A201B"/>
    <w:rsid w:val="00510C7E"/>
    <w:rsid w:val="005217DB"/>
    <w:rsid w:val="00524E63"/>
    <w:rsid w:val="005531F8"/>
    <w:rsid w:val="00566E5B"/>
    <w:rsid w:val="005C0FEB"/>
    <w:rsid w:val="005C6A5A"/>
    <w:rsid w:val="005D46FB"/>
    <w:rsid w:val="00620B1F"/>
    <w:rsid w:val="00645D76"/>
    <w:rsid w:val="00646366"/>
    <w:rsid w:val="00661320"/>
    <w:rsid w:val="0067609E"/>
    <w:rsid w:val="00697519"/>
    <w:rsid w:val="00706880"/>
    <w:rsid w:val="00750055"/>
    <w:rsid w:val="00753EE7"/>
    <w:rsid w:val="0079032F"/>
    <w:rsid w:val="0079119D"/>
    <w:rsid w:val="007A4EC3"/>
    <w:rsid w:val="0081249B"/>
    <w:rsid w:val="00812C8E"/>
    <w:rsid w:val="00857E5F"/>
    <w:rsid w:val="008D125E"/>
    <w:rsid w:val="008D748A"/>
    <w:rsid w:val="00922A10"/>
    <w:rsid w:val="009C4509"/>
    <w:rsid w:val="009E23AF"/>
    <w:rsid w:val="00A01C12"/>
    <w:rsid w:val="00A06E70"/>
    <w:rsid w:val="00A16319"/>
    <w:rsid w:val="00A64386"/>
    <w:rsid w:val="00B40365"/>
    <w:rsid w:val="00B436EB"/>
    <w:rsid w:val="00B62553"/>
    <w:rsid w:val="00BB10BE"/>
    <w:rsid w:val="00BD63DC"/>
    <w:rsid w:val="00BF5085"/>
    <w:rsid w:val="00BF7978"/>
    <w:rsid w:val="00C316CA"/>
    <w:rsid w:val="00C41844"/>
    <w:rsid w:val="00C41D3C"/>
    <w:rsid w:val="00C80363"/>
    <w:rsid w:val="00CE36E3"/>
    <w:rsid w:val="00CF01A0"/>
    <w:rsid w:val="00CF2B8F"/>
    <w:rsid w:val="00D75B5D"/>
    <w:rsid w:val="00D87DA7"/>
    <w:rsid w:val="00DA2464"/>
    <w:rsid w:val="00DA5A0B"/>
    <w:rsid w:val="00DB0EAC"/>
    <w:rsid w:val="00DD70A2"/>
    <w:rsid w:val="00E03931"/>
    <w:rsid w:val="00E81E30"/>
    <w:rsid w:val="00EC51E1"/>
    <w:rsid w:val="00F87823"/>
    <w:rsid w:val="00FA69D7"/>
    <w:rsid w:val="00FA742F"/>
    <w:rsid w:val="00FD3268"/>
    <w:rsid w:val="0B236EC6"/>
    <w:rsid w:val="5436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10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F0F2D-EFBF-41EC-B211-F71E56E1B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679</Words>
  <Characters>3873</Characters>
  <Lines>32</Lines>
  <Paragraphs>9</Paragraphs>
  <ScaleCrop>false</ScaleCrop>
  <LinksUpToDate>false</LinksUpToDate>
  <CharactersWithSpaces>4543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2017-07-10T07:54:00Z</dcterms:created>
  <dc:creator>admin</dc:creator>
  <cp:lastModifiedBy>shanlys</cp:lastModifiedBy>
  <cp:lastPrinted>2017-09-29T01:35:00Z</cp:lastPrinted>
  <dcterms:modified xsi:type="dcterms:W3CDTF">2018-03-03T02:55:29Z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